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25AC" w14:textId="77777777" w:rsidR="00DD1F91" w:rsidRPr="00726948" w:rsidRDefault="00253C35" w:rsidP="00253C35">
      <w:pPr>
        <w:ind w:left="284"/>
        <w:jc w:val="both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1FE06FEA" wp14:editId="00323383">
            <wp:extent cx="5514975" cy="714375"/>
            <wp:effectExtent l="0" t="0" r="0" b="0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C166B" w14:textId="77777777" w:rsidR="00DD1F91" w:rsidRPr="00726948" w:rsidRDefault="00DD1F91" w:rsidP="00DD704B">
      <w:pPr>
        <w:ind w:left="-284"/>
        <w:jc w:val="both"/>
        <w:rPr>
          <w:rFonts w:ascii="Verdana" w:hAnsi="Verdana"/>
          <w:sz w:val="18"/>
          <w:szCs w:val="18"/>
        </w:rPr>
      </w:pPr>
    </w:p>
    <w:p w14:paraId="0874E609" w14:textId="77777777" w:rsidR="00D21012" w:rsidRPr="00166812" w:rsidRDefault="00D21012" w:rsidP="00D21012">
      <w:pPr>
        <w:ind w:left="720"/>
        <w:jc w:val="center"/>
        <w:rPr>
          <w:rFonts w:ascii="Verdana" w:hAnsi="Verdana"/>
          <w:b/>
          <w:sz w:val="18"/>
          <w:szCs w:val="18"/>
        </w:rPr>
      </w:pPr>
      <w:r w:rsidRPr="00166812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0EED15A" wp14:editId="04E23C59">
            <wp:simplePos x="0" y="0"/>
            <wp:positionH relativeFrom="margin">
              <wp:posOffset>4997450</wp:posOffset>
            </wp:positionH>
            <wp:positionV relativeFrom="paragraph">
              <wp:posOffset>13970</wp:posOffset>
            </wp:positionV>
            <wp:extent cx="488315" cy="466846"/>
            <wp:effectExtent l="0" t="0" r="6985" b="9525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80" cy="47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3438">
        <w:rPr>
          <w:noProof/>
        </w:rPr>
        <w:drawing>
          <wp:anchor distT="0" distB="0" distL="114300" distR="114300" simplePos="0" relativeHeight="251660288" behindDoc="0" locked="0" layoutInCell="1" allowOverlap="0" wp14:anchorId="7631CB3D" wp14:editId="6F4EEA1A">
            <wp:simplePos x="0" y="0"/>
            <wp:positionH relativeFrom="margin">
              <wp:posOffset>-346390</wp:posOffset>
            </wp:positionH>
            <wp:positionV relativeFrom="paragraph">
              <wp:posOffset>-155195</wp:posOffset>
            </wp:positionV>
            <wp:extent cx="879617" cy="668242"/>
            <wp:effectExtent l="19050" t="38100" r="34925" b="3683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5" t="-311" r="2368" b="27425"/>
                    <a:stretch>
                      <a:fillRect/>
                    </a:stretch>
                  </pic:blipFill>
                  <pic:spPr bwMode="auto">
                    <a:xfrm rot="-187861">
                      <a:off x="0" y="0"/>
                      <a:ext cx="893266" cy="67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6812">
        <w:rPr>
          <w:rFonts w:ascii="Verdana" w:hAnsi="Verdana"/>
          <w:b/>
          <w:sz w:val="18"/>
          <w:szCs w:val="18"/>
        </w:rPr>
        <w:t>ISTITUTO COMPRENSIVO STATALE “VIRGILIO”</w:t>
      </w:r>
    </w:p>
    <w:p w14:paraId="07A98E9C" w14:textId="77777777" w:rsidR="00D21012" w:rsidRPr="00166812" w:rsidRDefault="00D21012" w:rsidP="00D21012">
      <w:pPr>
        <w:jc w:val="center"/>
        <w:rPr>
          <w:rFonts w:ascii="Verdana" w:hAnsi="Verdana"/>
          <w:sz w:val="18"/>
          <w:szCs w:val="18"/>
        </w:rPr>
      </w:pPr>
      <w:r w:rsidRPr="00166812">
        <w:rPr>
          <w:rFonts w:ascii="Verdana" w:hAnsi="Verdana"/>
          <w:sz w:val="18"/>
          <w:szCs w:val="18"/>
        </w:rPr>
        <w:t>Scuola dell’Infanzia Primaria e Secondaria di primo grado</w:t>
      </w:r>
    </w:p>
    <w:p w14:paraId="0ED0B803" w14:textId="77777777" w:rsidR="00D21012" w:rsidRPr="00166812" w:rsidRDefault="00D21012" w:rsidP="00D21012">
      <w:pPr>
        <w:jc w:val="center"/>
        <w:rPr>
          <w:rFonts w:ascii="Verdana" w:hAnsi="Verdana"/>
          <w:sz w:val="18"/>
          <w:szCs w:val="18"/>
        </w:rPr>
      </w:pPr>
      <w:r w:rsidRPr="00166812">
        <w:rPr>
          <w:rFonts w:ascii="Verdana" w:hAnsi="Verdana"/>
          <w:bCs/>
          <w:sz w:val="18"/>
          <w:szCs w:val="18"/>
        </w:rPr>
        <w:t xml:space="preserve">Via Pergolesi, 13 – 37060  </w:t>
      </w:r>
      <w:r w:rsidRPr="00166812">
        <w:rPr>
          <w:rFonts w:ascii="Verdana" w:hAnsi="Verdana"/>
          <w:b/>
          <w:bCs/>
          <w:sz w:val="18"/>
          <w:szCs w:val="18"/>
        </w:rPr>
        <w:t>SONA</w:t>
      </w:r>
      <w:r w:rsidRPr="00166812">
        <w:rPr>
          <w:rFonts w:ascii="Verdana" w:hAnsi="Verdana"/>
          <w:bCs/>
          <w:sz w:val="18"/>
          <w:szCs w:val="18"/>
        </w:rPr>
        <w:t xml:space="preserve"> (VR)</w:t>
      </w:r>
    </w:p>
    <w:p w14:paraId="78300D8C" w14:textId="77777777" w:rsidR="00D21012" w:rsidRPr="00166812" w:rsidRDefault="00D21012" w:rsidP="00D21012">
      <w:pPr>
        <w:keepNext/>
        <w:jc w:val="center"/>
        <w:outlineLvl w:val="1"/>
        <w:rPr>
          <w:rFonts w:ascii="Verdana" w:hAnsi="Verdana"/>
          <w:sz w:val="18"/>
          <w:szCs w:val="18"/>
        </w:rPr>
      </w:pPr>
      <w:r w:rsidRPr="00166812">
        <w:rPr>
          <w:rFonts w:ascii="Verdana" w:hAnsi="Verdana"/>
          <w:bCs/>
          <w:sz w:val="18"/>
          <w:szCs w:val="18"/>
        </w:rPr>
        <w:t>Tel. 045/6081300  -  sito web: www.icsona.edu.it</w:t>
      </w:r>
    </w:p>
    <w:p w14:paraId="6684B87B" w14:textId="77777777" w:rsidR="00D21012" w:rsidRPr="00166812" w:rsidRDefault="00D21012" w:rsidP="00D21012">
      <w:pPr>
        <w:keepNext/>
        <w:jc w:val="center"/>
        <w:outlineLvl w:val="1"/>
        <w:rPr>
          <w:rFonts w:ascii="Verdana" w:hAnsi="Verdana"/>
          <w:color w:val="000000"/>
          <w:sz w:val="18"/>
          <w:szCs w:val="18"/>
        </w:rPr>
      </w:pPr>
      <w:r w:rsidRPr="00166812">
        <w:rPr>
          <w:rFonts w:ascii="Verdana" w:hAnsi="Verdana"/>
          <w:bCs/>
          <w:sz w:val="18"/>
          <w:szCs w:val="18"/>
        </w:rPr>
        <w:t>e-mail</w:t>
      </w:r>
      <w:r w:rsidRPr="00166812">
        <w:rPr>
          <w:rFonts w:ascii="Verdana" w:hAnsi="Verdana"/>
          <w:bCs/>
          <w:color w:val="000000"/>
          <w:sz w:val="18"/>
          <w:szCs w:val="18"/>
        </w:rPr>
        <w:t xml:space="preserve"> </w:t>
      </w:r>
      <w:hyperlink r:id="rId11" w:history="1">
        <w:r w:rsidRPr="00166812">
          <w:rPr>
            <w:rFonts w:ascii="Verdana" w:hAnsi="Verdana"/>
            <w:bCs/>
            <w:color w:val="0000FF"/>
            <w:sz w:val="18"/>
            <w:szCs w:val="18"/>
            <w:u w:val="single"/>
          </w:rPr>
          <w:t>VRIC814009@istruzione.it</w:t>
        </w:r>
      </w:hyperlink>
      <w:r w:rsidRPr="00166812">
        <w:rPr>
          <w:rFonts w:ascii="Verdana" w:hAnsi="Verdana"/>
          <w:bCs/>
          <w:color w:val="000000"/>
          <w:sz w:val="18"/>
          <w:szCs w:val="18"/>
        </w:rPr>
        <w:t xml:space="preserve"> – </w:t>
      </w:r>
      <w:hyperlink r:id="rId12" w:history="1">
        <w:r w:rsidRPr="00166812">
          <w:rPr>
            <w:rFonts w:ascii="Verdana" w:hAnsi="Verdana"/>
            <w:bCs/>
            <w:color w:val="0000FF"/>
            <w:sz w:val="18"/>
            <w:szCs w:val="18"/>
            <w:u w:val="single"/>
          </w:rPr>
          <w:t>VRIC814009@PEC.ISTRUZIONE.IT</w:t>
        </w:r>
      </w:hyperlink>
    </w:p>
    <w:p w14:paraId="0CA63402" w14:textId="77777777" w:rsidR="00DF2E53" w:rsidRDefault="00DF2E53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sz w:val="18"/>
          <w:szCs w:val="18"/>
          <w:lang w:eastAsia="en-US"/>
        </w:rPr>
      </w:pPr>
    </w:p>
    <w:p w14:paraId="5F25E4BA" w14:textId="77777777" w:rsidR="0091078D" w:rsidRDefault="00DF2E53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sz w:val="18"/>
          <w:szCs w:val="18"/>
          <w:lang w:eastAsia="en-US"/>
        </w:rPr>
      </w:pPr>
      <w:r>
        <w:rPr>
          <w:rFonts w:ascii="Verdana" w:eastAsia="Calibri" w:hAnsi="Verdana" w:cs="Calibri"/>
          <w:b/>
          <w:sz w:val="18"/>
          <w:szCs w:val="18"/>
          <w:lang w:eastAsia="en-US"/>
        </w:rPr>
        <w:t xml:space="preserve">Allegato </w:t>
      </w:r>
      <w:r w:rsidR="002B1401">
        <w:rPr>
          <w:rFonts w:ascii="Verdana" w:eastAsia="Calibri" w:hAnsi="Verdana" w:cs="Calibri"/>
          <w:b/>
          <w:sz w:val="18"/>
          <w:szCs w:val="18"/>
          <w:lang w:eastAsia="en-US"/>
        </w:rPr>
        <w:t>C</w:t>
      </w:r>
    </w:p>
    <w:p w14:paraId="4BC48FA8" w14:textId="77777777" w:rsidR="00DF2E53" w:rsidRPr="00726948" w:rsidRDefault="00DF2E53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sz w:val="18"/>
          <w:szCs w:val="18"/>
          <w:lang w:eastAsia="en-US"/>
        </w:rPr>
      </w:pPr>
    </w:p>
    <w:p w14:paraId="4EC802F0" w14:textId="77777777" w:rsidR="00F97DD6" w:rsidRPr="006762D1" w:rsidRDefault="00F97DD6" w:rsidP="00810D3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lang w:eastAsia="en-US"/>
        </w:rPr>
      </w:pP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</w:p>
    <w:p w14:paraId="6A258208" w14:textId="77777777" w:rsidR="00F97DD6" w:rsidRPr="006762D1" w:rsidRDefault="00F97DD6" w:rsidP="00F97DD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</w:p>
    <w:p w14:paraId="3BFA6CBC" w14:textId="77777777" w:rsidR="00201B2E" w:rsidRDefault="00DF2E53" w:rsidP="00AE366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  <w:r>
        <w:rPr>
          <w:rFonts w:ascii="Verdana" w:eastAsia="Calibri" w:hAnsi="Verdana" w:cs="Calibri"/>
          <w:b/>
          <w:lang w:eastAsia="en-US"/>
        </w:rPr>
        <w:t xml:space="preserve">OGGETTO: </w:t>
      </w:r>
      <w:r w:rsidR="002B1401">
        <w:rPr>
          <w:rFonts w:ascii="Verdana" w:eastAsia="Calibri" w:hAnsi="Verdana" w:cs="Calibri"/>
          <w:b/>
          <w:lang w:eastAsia="en-US"/>
        </w:rPr>
        <w:t>Dichiarazione di insussistenza di cause di incompatibilità</w:t>
      </w:r>
      <w:r>
        <w:rPr>
          <w:rFonts w:ascii="Verdana" w:eastAsia="Calibri" w:hAnsi="Verdana" w:cs="Calibri"/>
          <w:b/>
          <w:lang w:eastAsia="en-US"/>
        </w:rPr>
        <w:t xml:space="preserve"> di Progettista </w:t>
      </w:r>
      <w:r w:rsidR="00201B2E">
        <w:rPr>
          <w:rFonts w:ascii="Verdana" w:eastAsia="Calibri" w:hAnsi="Verdana" w:cs="Calibri"/>
          <w:b/>
          <w:lang w:eastAsia="en-US"/>
        </w:rPr>
        <w:t xml:space="preserve">e Collaudatore </w:t>
      </w:r>
    </w:p>
    <w:p w14:paraId="112A3D7E" w14:textId="4B60BC20" w:rsidR="00726948" w:rsidRPr="006762D1" w:rsidRDefault="00DF2E53" w:rsidP="00AE366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  <w:r>
        <w:rPr>
          <w:rFonts w:ascii="Verdana" w:eastAsia="Calibri" w:hAnsi="Verdana" w:cs="Calibri"/>
          <w:b/>
          <w:lang w:eastAsia="en-US"/>
        </w:rPr>
        <w:t>Progetto PON 13.1.</w:t>
      </w:r>
      <w:r w:rsidR="004A013E">
        <w:rPr>
          <w:rFonts w:ascii="Verdana" w:eastAsia="Calibri" w:hAnsi="Verdana" w:cs="Calibri"/>
          <w:b/>
          <w:lang w:eastAsia="en-US"/>
        </w:rPr>
        <w:t>2</w:t>
      </w:r>
      <w:r>
        <w:rPr>
          <w:rFonts w:ascii="Verdana" w:eastAsia="Calibri" w:hAnsi="Verdana" w:cs="Calibri"/>
          <w:b/>
          <w:lang w:eastAsia="en-US"/>
        </w:rPr>
        <w:t>A-FESRPON-VE-2021-</w:t>
      </w:r>
      <w:r w:rsidR="004A013E">
        <w:rPr>
          <w:rFonts w:ascii="Verdana" w:eastAsia="Calibri" w:hAnsi="Verdana" w:cs="Calibri"/>
          <w:b/>
          <w:lang w:eastAsia="en-US"/>
        </w:rPr>
        <w:t>7</w:t>
      </w:r>
      <w:r>
        <w:rPr>
          <w:rFonts w:ascii="Verdana" w:eastAsia="Calibri" w:hAnsi="Verdana" w:cs="Calibri"/>
          <w:b/>
          <w:lang w:eastAsia="en-US"/>
        </w:rPr>
        <w:t xml:space="preserve"> </w:t>
      </w:r>
    </w:p>
    <w:p w14:paraId="1C85D268" w14:textId="6C0A5C4E" w:rsidR="00DF2E53" w:rsidRPr="006762D1" w:rsidRDefault="00DF2E53" w:rsidP="00DF2E5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lang w:eastAsia="en-US"/>
        </w:rPr>
      </w:pPr>
      <w:r w:rsidRPr="00DF2E53">
        <w:rPr>
          <w:rFonts w:ascii="Verdana" w:eastAsia="Calibri" w:hAnsi="Verdana" w:cs="Calibri"/>
          <w:b/>
          <w:lang w:eastAsia="en-US"/>
        </w:rPr>
        <w:t>CUP</w:t>
      </w:r>
      <w:r w:rsidRPr="006762D1">
        <w:rPr>
          <w:rFonts w:ascii="Verdana" w:eastAsia="Calibri" w:hAnsi="Verdana" w:cs="Calibri"/>
          <w:lang w:eastAsia="en-US"/>
        </w:rPr>
        <w:t xml:space="preserve"> </w:t>
      </w:r>
      <w:r w:rsidR="004A013E" w:rsidRPr="00E557EE">
        <w:rPr>
          <w:rFonts w:ascii="Verdana" w:hAnsi="Verdana"/>
          <w:b/>
          <w:bCs/>
          <w:lang w:val="fr-FR"/>
        </w:rPr>
        <w:t>J49J21008610006</w:t>
      </w:r>
    </w:p>
    <w:p w14:paraId="54E5AC22" w14:textId="77777777" w:rsidR="00DF2E53" w:rsidRPr="006762D1" w:rsidRDefault="00DF2E53" w:rsidP="00810D32">
      <w:pPr>
        <w:widowControl w:val="0"/>
        <w:autoSpaceDE w:val="0"/>
        <w:autoSpaceDN w:val="0"/>
        <w:rPr>
          <w:rFonts w:ascii="Verdana" w:eastAsia="Calibri" w:hAnsi="Verdana" w:cstheme="minorHAnsi"/>
          <w:b/>
          <w:lang w:eastAsia="en-US"/>
        </w:rPr>
      </w:pPr>
    </w:p>
    <w:p w14:paraId="0A0971B7" w14:textId="77777777" w:rsidR="00726948" w:rsidRPr="006762D1" w:rsidRDefault="00726948" w:rsidP="00053DE3">
      <w:pPr>
        <w:widowControl w:val="0"/>
        <w:autoSpaceDE w:val="0"/>
        <w:autoSpaceDN w:val="0"/>
        <w:jc w:val="center"/>
        <w:rPr>
          <w:rFonts w:ascii="Verdana" w:eastAsia="Calibri" w:hAnsi="Verdana" w:cstheme="minorHAnsi"/>
          <w:i/>
          <w:lang w:eastAsia="en-US"/>
        </w:rPr>
      </w:pPr>
    </w:p>
    <w:p w14:paraId="275C3965" w14:textId="77777777" w:rsidR="00DF2E53" w:rsidRPr="00DF2E53" w:rsidRDefault="00DF2E53" w:rsidP="00DF2E53">
      <w:pPr>
        <w:widowControl w:val="0"/>
        <w:autoSpaceDE w:val="0"/>
        <w:autoSpaceDN w:val="0"/>
        <w:spacing w:after="14"/>
        <w:ind w:right="947"/>
        <w:jc w:val="both"/>
        <w:outlineLvl w:val="0"/>
        <w:rPr>
          <w:rFonts w:ascii="Verdana" w:hAnsi="Verdana"/>
          <w:lang w:eastAsia="en-US"/>
        </w:rPr>
      </w:pPr>
      <w:r w:rsidRPr="00DF2E53">
        <w:rPr>
          <w:rFonts w:ascii="Verdana" w:hAnsi="Verdana"/>
          <w:lang w:eastAsia="en-US"/>
        </w:rPr>
        <w:t xml:space="preserve">La/il </w:t>
      </w:r>
      <w:proofErr w:type="spellStart"/>
      <w:r w:rsidRPr="00DF2E53">
        <w:rPr>
          <w:rFonts w:ascii="Verdana" w:hAnsi="Verdana"/>
          <w:lang w:eastAsia="en-US"/>
        </w:rPr>
        <w:t>sottoscritt</w:t>
      </w:r>
      <w:proofErr w:type="spellEnd"/>
      <w:r w:rsidRPr="00DF2E53">
        <w:rPr>
          <w:rFonts w:ascii="Verdana" w:hAnsi="Verdana"/>
          <w:lang w:eastAsia="en-US"/>
        </w:rPr>
        <w:t>_____</w:t>
      </w:r>
    </w:p>
    <w:p w14:paraId="1812AF36" w14:textId="77777777" w:rsidR="00DF2E53" w:rsidRPr="00DF2E53" w:rsidRDefault="00DF2E53" w:rsidP="00DF2E53">
      <w:pPr>
        <w:widowControl w:val="0"/>
        <w:autoSpaceDE w:val="0"/>
        <w:autoSpaceDN w:val="0"/>
        <w:spacing w:after="14"/>
        <w:ind w:right="947"/>
        <w:jc w:val="both"/>
        <w:outlineLvl w:val="0"/>
        <w:rPr>
          <w:rFonts w:ascii="Verdana" w:hAnsi="Verdana"/>
          <w:lang w:eastAsia="en-US"/>
        </w:rPr>
      </w:pPr>
    </w:p>
    <w:p w14:paraId="1FD86417" w14:textId="77777777" w:rsidR="00DF2E53" w:rsidRPr="00DF2E53" w:rsidRDefault="00DF2E53" w:rsidP="00DF2E53">
      <w:pPr>
        <w:widowControl w:val="0"/>
        <w:autoSpaceDE w:val="0"/>
        <w:autoSpaceDN w:val="0"/>
        <w:spacing w:after="14"/>
        <w:ind w:left="5262" w:right="947" w:firstLine="2291"/>
        <w:jc w:val="right"/>
        <w:outlineLvl w:val="0"/>
        <w:rPr>
          <w:rFonts w:ascii="Verdana" w:hAnsi="Verdana"/>
          <w:lang w:eastAsia="en-US"/>
        </w:rPr>
      </w:pPr>
    </w:p>
    <w:p w14:paraId="4B84860B" w14:textId="77777777" w:rsidR="00DF2E53" w:rsidRPr="00DF2E53" w:rsidRDefault="00DF2E53" w:rsidP="00DF2E53">
      <w:pPr>
        <w:widowControl w:val="0"/>
        <w:autoSpaceDE w:val="0"/>
        <w:autoSpaceDN w:val="0"/>
        <w:spacing w:after="14"/>
        <w:ind w:left="5262" w:right="947" w:firstLine="2291"/>
        <w:jc w:val="right"/>
        <w:outlineLvl w:val="0"/>
        <w:rPr>
          <w:rFonts w:ascii="Verdana" w:hAnsi="Verdana"/>
          <w:lang w:eastAsia="en-US"/>
        </w:rPr>
      </w:pPr>
    </w:p>
    <w:tbl>
      <w:tblPr>
        <w:tblStyle w:val="TableNormal1"/>
        <w:tblpPr w:leftFromText="141" w:rightFromText="141" w:vertAnchor="text" w:horzAnchor="page" w:tblpX="2161" w:tblpY="-7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6591"/>
      </w:tblGrid>
      <w:tr w:rsidR="00DF2E53" w:rsidRPr="00DF2E53" w14:paraId="4F1815D0" w14:textId="77777777" w:rsidTr="00CD57B2">
        <w:trPr>
          <w:trHeight w:val="311"/>
        </w:trPr>
        <w:tc>
          <w:tcPr>
            <w:tcW w:w="2506" w:type="dxa"/>
          </w:tcPr>
          <w:p w14:paraId="36173CF9" w14:textId="77777777" w:rsidR="00DF2E53" w:rsidRPr="00DF2E53" w:rsidRDefault="00DF2E53" w:rsidP="00DF2E53">
            <w:pPr>
              <w:spacing w:line="263" w:lineRule="exact"/>
              <w:ind w:right="96"/>
              <w:jc w:val="right"/>
              <w:rPr>
                <w:rFonts w:ascii="Verdana" w:hAnsi="Verdana"/>
                <w:sz w:val="20"/>
                <w:szCs w:val="20"/>
              </w:rPr>
            </w:pPr>
            <w:r w:rsidRPr="00DF2E53">
              <w:rPr>
                <w:rFonts w:ascii="Verdana" w:hAnsi="Verdana"/>
                <w:sz w:val="20"/>
                <w:szCs w:val="20"/>
              </w:rPr>
              <w:t>Nome</w:t>
            </w:r>
            <w:r w:rsidRPr="00DF2E5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F2E53">
              <w:rPr>
                <w:rFonts w:ascii="Verdana" w:hAnsi="Verdana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6591" w:type="dxa"/>
          </w:tcPr>
          <w:p w14:paraId="348AE24B" w14:textId="77777777" w:rsidR="00DF2E53" w:rsidRPr="00DF2E53" w:rsidRDefault="00DF2E53" w:rsidP="00DF2E5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2E53" w:rsidRPr="00DF2E53" w14:paraId="149F573A" w14:textId="77777777" w:rsidTr="00CD57B2">
        <w:trPr>
          <w:trHeight w:val="306"/>
        </w:trPr>
        <w:tc>
          <w:tcPr>
            <w:tcW w:w="2506" w:type="dxa"/>
          </w:tcPr>
          <w:p w14:paraId="6A0999BD" w14:textId="77777777" w:rsidR="00DF2E53" w:rsidRPr="004A013E" w:rsidRDefault="00DF2E53" w:rsidP="00DF2E53">
            <w:pPr>
              <w:spacing w:line="263" w:lineRule="exact"/>
              <w:ind w:right="96"/>
              <w:jc w:val="right"/>
              <w:rPr>
                <w:rFonts w:ascii="Verdana" w:hAnsi="Verdana"/>
                <w:sz w:val="20"/>
                <w:szCs w:val="20"/>
                <w:lang w:val="it-IT"/>
              </w:rPr>
            </w:pPr>
            <w:r w:rsidRPr="004A013E">
              <w:rPr>
                <w:rFonts w:ascii="Verdana" w:hAnsi="Verdana"/>
                <w:w w:val="95"/>
                <w:sz w:val="20"/>
                <w:szCs w:val="20"/>
                <w:lang w:val="it-IT"/>
              </w:rPr>
              <w:t>Luogo</w:t>
            </w:r>
            <w:r w:rsidRPr="004A013E">
              <w:rPr>
                <w:rFonts w:ascii="Verdana" w:hAnsi="Verdana"/>
                <w:spacing w:val="4"/>
                <w:w w:val="95"/>
                <w:sz w:val="20"/>
                <w:szCs w:val="20"/>
                <w:lang w:val="it-IT"/>
              </w:rPr>
              <w:t xml:space="preserve"> </w:t>
            </w:r>
            <w:r w:rsidRPr="004A013E">
              <w:rPr>
                <w:rFonts w:ascii="Verdana" w:hAnsi="Verdana"/>
                <w:w w:val="95"/>
                <w:sz w:val="20"/>
                <w:szCs w:val="20"/>
                <w:lang w:val="it-IT"/>
              </w:rPr>
              <w:t>e</w:t>
            </w:r>
            <w:r w:rsidRPr="004A013E">
              <w:rPr>
                <w:rFonts w:ascii="Verdana" w:hAnsi="Verdana"/>
                <w:spacing w:val="4"/>
                <w:w w:val="95"/>
                <w:sz w:val="20"/>
                <w:szCs w:val="20"/>
                <w:lang w:val="it-IT"/>
              </w:rPr>
              <w:t xml:space="preserve"> </w:t>
            </w:r>
            <w:r w:rsidRPr="004A013E">
              <w:rPr>
                <w:rFonts w:ascii="Verdana" w:hAnsi="Verdana"/>
                <w:w w:val="95"/>
                <w:sz w:val="20"/>
                <w:szCs w:val="20"/>
                <w:lang w:val="it-IT"/>
              </w:rPr>
              <w:t>data</w:t>
            </w:r>
            <w:r w:rsidRPr="004A013E">
              <w:rPr>
                <w:rFonts w:ascii="Verdana" w:hAnsi="Verdana"/>
                <w:spacing w:val="5"/>
                <w:w w:val="95"/>
                <w:sz w:val="20"/>
                <w:szCs w:val="20"/>
                <w:lang w:val="it-IT"/>
              </w:rPr>
              <w:t xml:space="preserve"> </w:t>
            </w:r>
            <w:r w:rsidRPr="004A013E">
              <w:rPr>
                <w:rFonts w:ascii="Verdana" w:hAnsi="Verdana"/>
                <w:w w:val="95"/>
                <w:sz w:val="20"/>
                <w:szCs w:val="20"/>
                <w:lang w:val="it-IT"/>
              </w:rPr>
              <w:t>di</w:t>
            </w:r>
            <w:r w:rsidRPr="004A013E">
              <w:rPr>
                <w:rFonts w:ascii="Verdana" w:hAnsi="Verdana"/>
                <w:spacing w:val="4"/>
                <w:w w:val="95"/>
                <w:sz w:val="20"/>
                <w:szCs w:val="20"/>
                <w:lang w:val="it-IT"/>
              </w:rPr>
              <w:t xml:space="preserve"> </w:t>
            </w:r>
            <w:r w:rsidRPr="004A013E">
              <w:rPr>
                <w:rFonts w:ascii="Verdana" w:hAnsi="Verdana"/>
                <w:w w:val="95"/>
                <w:sz w:val="20"/>
                <w:szCs w:val="20"/>
                <w:lang w:val="it-IT"/>
              </w:rPr>
              <w:t>nascita</w:t>
            </w:r>
          </w:p>
        </w:tc>
        <w:tc>
          <w:tcPr>
            <w:tcW w:w="6591" w:type="dxa"/>
          </w:tcPr>
          <w:p w14:paraId="0D5BC4F3" w14:textId="77777777" w:rsidR="00DF2E53" w:rsidRPr="004A013E" w:rsidRDefault="00DF2E53" w:rsidP="00DF2E53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F2E53" w:rsidRPr="00DF2E53" w14:paraId="13FE7B2D" w14:textId="77777777" w:rsidTr="00CD57B2">
        <w:trPr>
          <w:trHeight w:val="369"/>
        </w:trPr>
        <w:tc>
          <w:tcPr>
            <w:tcW w:w="2506" w:type="dxa"/>
          </w:tcPr>
          <w:p w14:paraId="3FE20158" w14:textId="77777777" w:rsidR="00DF2E53" w:rsidRPr="00DF2E53" w:rsidRDefault="00DF2E53" w:rsidP="00DF2E53">
            <w:pPr>
              <w:spacing w:before="49"/>
              <w:ind w:right="96"/>
              <w:jc w:val="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2E53">
              <w:rPr>
                <w:rFonts w:ascii="Verdana" w:hAnsi="Verdana"/>
                <w:sz w:val="20"/>
                <w:szCs w:val="20"/>
              </w:rPr>
              <w:t>Nazionalità</w:t>
            </w:r>
            <w:proofErr w:type="spellEnd"/>
          </w:p>
        </w:tc>
        <w:tc>
          <w:tcPr>
            <w:tcW w:w="6591" w:type="dxa"/>
          </w:tcPr>
          <w:p w14:paraId="5C5A6C6D" w14:textId="77777777" w:rsidR="00DF2E53" w:rsidRPr="00DF2E53" w:rsidRDefault="00DF2E53" w:rsidP="00DF2E5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2E53" w:rsidRPr="00DF2E53" w14:paraId="7FFE9F5D" w14:textId="77777777" w:rsidTr="00CD57B2">
        <w:trPr>
          <w:trHeight w:val="378"/>
        </w:trPr>
        <w:tc>
          <w:tcPr>
            <w:tcW w:w="2506" w:type="dxa"/>
          </w:tcPr>
          <w:p w14:paraId="24C81E34" w14:textId="77777777" w:rsidR="00DF2E53" w:rsidRPr="00DF2E53" w:rsidRDefault="00DF2E53" w:rsidP="00DF2E53">
            <w:pPr>
              <w:spacing w:before="54"/>
              <w:ind w:right="97"/>
              <w:jc w:val="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2E53">
              <w:rPr>
                <w:rFonts w:ascii="Verdana" w:hAnsi="Verdana"/>
                <w:w w:val="95"/>
                <w:sz w:val="20"/>
                <w:szCs w:val="20"/>
              </w:rPr>
              <w:t>Codice</w:t>
            </w:r>
            <w:proofErr w:type="spellEnd"/>
            <w:r w:rsidRPr="00DF2E53">
              <w:rPr>
                <w:rFonts w:ascii="Verdana" w:hAnsi="Verdana"/>
                <w:spacing w:val="20"/>
                <w:w w:val="95"/>
                <w:sz w:val="20"/>
                <w:szCs w:val="20"/>
              </w:rPr>
              <w:t xml:space="preserve"> </w:t>
            </w:r>
            <w:proofErr w:type="spellStart"/>
            <w:r w:rsidRPr="00DF2E53">
              <w:rPr>
                <w:rFonts w:ascii="Verdana" w:hAnsi="Verdana"/>
                <w:w w:val="95"/>
                <w:sz w:val="20"/>
                <w:szCs w:val="20"/>
              </w:rPr>
              <w:t>fiscale</w:t>
            </w:r>
            <w:proofErr w:type="spellEnd"/>
          </w:p>
        </w:tc>
        <w:tc>
          <w:tcPr>
            <w:tcW w:w="6591" w:type="dxa"/>
          </w:tcPr>
          <w:p w14:paraId="2C3B74DA" w14:textId="77777777" w:rsidR="00DF2E53" w:rsidRPr="00DF2E53" w:rsidRDefault="00DF2E53" w:rsidP="00DF2E5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2E53" w:rsidRPr="00DF2E53" w14:paraId="5F2F067D" w14:textId="77777777" w:rsidTr="00CD57B2">
        <w:trPr>
          <w:trHeight w:val="378"/>
        </w:trPr>
        <w:tc>
          <w:tcPr>
            <w:tcW w:w="2506" w:type="dxa"/>
          </w:tcPr>
          <w:p w14:paraId="6634C09F" w14:textId="77777777" w:rsidR="00DF2E53" w:rsidRPr="00DF2E53" w:rsidRDefault="00DF2E53" w:rsidP="00DF2E53">
            <w:pPr>
              <w:spacing w:before="54"/>
              <w:ind w:right="97"/>
              <w:jc w:val="right"/>
              <w:rPr>
                <w:rFonts w:ascii="Verdana" w:hAnsi="Verdana"/>
                <w:w w:val="95"/>
                <w:sz w:val="20"/>
                <w:szCs w:val="20"/>
              </w:rPr>
            </w:pPr>
            <w:r w:rsidRPr="00DF2E53">
              <w:rPr>
                <w:rFonts w:ascii="Verdana" w:hAnsi="Verdana"/>
                <w:w w:val="95"/>
                <w:sz w:val="20"/>
                <w:szCs w:val="20"/>
              </w:rPr>
              <w:t>P.IVA</w:t>
            </w:r>
          </w:p>
        </w:tc>
        <w:tc>
          <w:tcPr>
            <w:tcW w:w="6591" w:type="dxa"/>
          </w:tcPr>
          <w:p w14:paraId="10CE8E1F" w14:textId="77777777" w:rsidR="00DF2E53" w:rsidRPr="00DF2E53" w:rsidRDefault="00DF2E53" w:rsidP="00DF2E5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2E53" w:rsidRPr="00DF2E53" w14:paraId="13E1DD92" w14:textId="77777777" w:rsidTr="00CD57B2">
        <w:trPr>
          <w:trHeight w:val="369"/>
        </w:trPr>
        <w:tc>
          <w:tcPr>
            <w:tcW w:w="2506" w:type="dxa"/>
          </w:tcPr>
          <w:p w14:paraId="2A18D156" w14:textId="77777777" w:rsidR="00DF2E53" w:rsidRPr="00DF2E53" w:rsidRDefault="00DF2E53" w:rsidP="00DF2E53">
            <w:pPr>
              <w:spacing w:before="44"/>
              <w:ind w:right="96"/>
              <w:jc w:val="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2E53">
              <w:rPr>
                <w:rFonts w:ascii="Verdana" w:hAnsi="Verdana"/>
                <w:sz w:val="20"/>
                <w:szCs w:val="20"/>
              </w:rPr>
              <w:t>Indirizzo</w:t>
            </w:r>
            <w:proofErr w:type="spellEnd"/>
          </w:p>
        </w:tc>
        <w:tc>
          <w:tcPr>
            <w:tcW w:w="6591" w:type="dxa"/>
          </w:tcPr>
          <w:p w14:paraId="1523A79D" w14:textId="77777777" w:rsidR="00DF2E53" w:rsidRPr="00DF2E53" w:rsidRDefault="00DF2E53" w:rsidP="00DF2E5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2E53" w:rsidRPr="00DF2E53" w14:paraId="3A5F3689" w14:textId="77777777" w:rsidTr="00CD57B2">
        <w:trPr>
          <w:trHeight w:val="618"/>
        </w:trPr>
        <w:tc>
          <w:tcPr>
            <w:tcW w:w="2506" w:type="dxa"/>
          </w:tcPr>
          <w:p w14:paraId="5AFDF1F8" w14:textId="77777777" w:rsidR="00DF2E53" w:rsidRPr="00DF2E53" w:rsidRDefault="00DF2E53" w:rsidP="00DF2E53">
            <w:pPr>
              <w:spacing w:line="263" w:lineRule="exact"/>
              <w:ind w:right="96"/>
              <w:jc w:val="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2E53">
              <w:rPr>
                <w:rFonts w:ascii="Verdana" w:hAnsi="Verdana"/>
                <w:w w:val="95"/>
                <w:sz w:val="20"/>
                <w:szCs w:val="20"/>
              </w:rPr>
              <w:t>Telefono</w:t>
            </w:r>
            <w:proofErr w:type="spellEnd"/>
            <w:r w:rsidRPr="00DF2E53">
              <w:rPr>
                <w:rFonts w:ascii="Verdana" w:hAnsi="Verdana"/>
                <w:spacing w:val="22"/>
                <w:w w:val="95"/>
                <w:sz w:val="20"/>
                <w:szCs w:val="20"/>
              </w:rPr>
              <w:t xml:space="preserve"> </w:t>
            </w:r>
            <w:proofErr w:type="spellStart"/>
            <w:r w:rsidRPr="00DF2E53">
              <w:rPr>
                <w:rFonts w:ascii="Verdana" w:hAnsi="Verdana"/>
                <w:w w:val="95"/>
                <w:sz w:val="20"/>
                <w:szCs w:val="20"/>
              </w:rPr>
              <w:t>fisso</w:t>
            </w:r>
            <w:proofErr w:type="spellEnd"/>
          </w:p>
          <w:p w14:paraId="5B389F51" w14:textId="77777777" w:rsidR="00DF2E53" w:rsidRPr="00DF2E53" w:rsidRDefault="00DF2E53" w:rsidP="00DF2E53">
            <w:pPr>
              <w:spacing w:before="36"/>
              <w:ind w:right="96"/>
              <w:jc w:val="right"/>
              <w:rPr>
                <w:rFonts w:ascii="Verdana" w:hAnsi="Verdana"/>
                <w:sz w:val="20"/>
                <w:szCs w:val="20"/>
              </w:rPr>
            </w:pPr>
            <w:r w:rsidRPr="00DF2E53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F2E53">
              <w:rPr>
                <w:rFonts w:ascii="Verdana" w:hAnsi="Verdana"/>
                <w:sz w:val="20"/>
                <w:szCs w:val="20"/>
              </w:rPr>
              <w:t>Cellulare</w:t>
            </w:r>
            <w:proofErr w:type="spellEnd"/>
          </w:p>
        </w:tc>
        <w:tc>
          <w:tcPr>
            <w:tcW w:w="6591" w:type="dxa"/>
          </w:tcPr>
          <w:p w14:paraId="2644D9AB" w14:textId="77777777" w:rsidR="00DF2E53" w:rsidRPr="00DF2E53" w:rsidRDefault="00DF2E53" w:rsidP="00DF2E5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2E53" w:rsidRPr="00DF2E53" w14:paraId="594DD460" w14:textId="77777777" w:rsidTr="00CD57B2">
        <w:trPr>
          <w:trHeight w:val="369"/>
        </w:trPr>
        <w:tc>
          <w:tcPr>
            <w:tcW w:w="2506" w:type="dxa"/>
          </w:tcPr>
          <w:p w14:paraId="71BBEF32" w14:textId="77777777" w:rsidR="00DF2E53" w:rsidRPr="00DF2E53" w:rsidRDefault="00DF2E53" w:rsidP="00DF2E53">
            <w:pPr>
              <w:spacing w:before="49"/>
              <w:ind w:right="96"/>
              <w:jc w:val="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2E53">
              <w:rPr>
                <w:rFonts w:ascii="Verdana" w:hAnsi="Verdana"/>
                <w:w w:val="95"/>
                <w:sz w:val="20"/>
                <w:szCs w:val="20"/>
              </w:rPr>
              <w:t>Indirizzo</w:t>
            </w:r>
            <w:proofErr w:type="spellEnd"/>
            <w:r w:rsidRPr="00DF2E53">
              <w:rPr>
                <w:rFonts w:ascii="Verdana" w:hAnsi="Verdana"/>
                <w:spacing w:val="5"/>
                <w:w w:val="95"/>
                <w:sz w:val="20"/>
                <w:szCs w:val="20"/>
              </w:rPr>
              <w:t xml:space="preserve"> </w:t>
            </w:r>
            <w:r w:rsidRPr="00DF2E53">
              <w:rPr>
                <w:rFonts w:ascii="Verdana" w:hAnsi="Verdana"/>
                <w:w w:val="95"/>
                <w:sz w:val="20"/>
                <w:szCs w:val="20"/>
              </w:rPr>
              <w:t>e-mail</w:t>
            </w:r>
          </w:p>
        </w:tc>
        <w:tc>
          <w:tcPr>
            <w:tcW w:w="6591" w:type="dxa"/>
          </w:tcPr>
          <w:p w14:paraId="51D451AA" w14:textId="77777777" w:rsidR="00DF2E53" w:rsidRPr="00DF2E53" w:rsidRDefault="00DF2E53" w:rsidP="00DF2E53">
            <w:pPr>
              <w:tabs>
                <w:tab w:val="left" w:pos="1964"/>
              </w:tabs>
              <w:rPr>
                <w:rFonts w:ascii="Verdana" w:hAnsi="Verdana"/>
                <w:sz w:val="20"/>
                <w:szCs w:val="20"/>
              </w:rPr>
            </w:pPr>
            <w:r w:rsidRPr="00DF2E53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DF2E53" w:rsidRPr="00DF2E53" w14:paraId="23F73C1F" w14:textId="77777777" w:rsidTr="00CD57B2">
        <w:trPr>
          <w:trHeight w:val="311"/>
        </w:trPr>
        <w:tc>
          <w:tcPr>
            <w:tcW w:w="2506" w:type="dxa"/>
          </w:tcPr>
          <w:p w14:paraId="19D95D1D" w14:textId="77777777" w:rsidR="00DF2E53" w:rsidRPr="00DF2E53" w:rsidRDefault="00DF2E53" w:rsidP="00DF2E53">
            <w:pPr>
              <w:spacing w:line="263" w:lineRule="exact"/>
              <w:ind w:right="96"/>
              <w:jc w:val="right"/>
              <w:rPr>
                <w:rFonts w:ascii="Verdana" w:hAnsi="Verdana"/>
                <w:sz w:val="20"/>
                <w:szCs w:val="20"/>
              </w:rPr>
            </w:pPr>
            <w:r w:rsidRPr="00DF2E53">
              <w:rPr>
                <w:rFonts w:ascii="Verdana" w:hAnsi="Verdana"/>
                <w:sz w:val="20"/>
                <w:szCs w:val="20"/>
              </w:rPr>
              <w:t>PEC</w:t>
            </w:r>
          </w:p>
        </w:tc>
        <w:tc>
          <w:tcPr>
            <w:tcW w:w="6591" w:type="dxa"/>
          </w:tcPr>
          <w:p w14:paraId="42D5ED23" w14:textId="77777777" w:rsidR="00DF2E53" w:rsidRPr="00DF2E53" w:rsidRDefault="00DF2E53" w:rsidP="00DF2E5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CA3405" w14:textId="2B252260" w:rsidR="00211746" w:rsidRPr="004A013E" w:rsidRDefault="00211746" w:rsidP="00211746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4A013E">
        <w:rPr>
          <w:rFonts w:ascii="Verdana" w:hAnsi="Verdana"/>
          <w:b/>
          <w:sz w:val="22"/>
          <w:szCs w:val="22"/>
        </w:rPr>
        <w:t>PRESO VISIONE</w:t>
      </w:r>
      <w:r w:rsidRPr="004A013E">
        <w:rPr>
          <w:rFonts w:ascii="Verdana" w:hAnsi="Verdana"/>
          <w:sz w:val="22"/>
          <w:szCs w:val="22"/>
        </w:rPr>
        <w:t xml:space="preserve"> </w:t>
      </w:r>
      <w:r w:rsidR="00E76F2B" w:rsidRPr="004A013E">
        <w:rPr>
          <w:rFonts w:ascii="Verdana" w:hAnsi="Verdana"/>
          <w:sz w:val="22"/>
          <w:szCs w:val="22"/>
        </w:rPr>
        <w:t xml:space="preserve">dell’Avviso di selezione indetto dalla Dirigente Scolastica per lo svolgimento del progetto </w:t>
      </w:r>
      <w:r w:rsidR="004A013E" w:rsidRPr="004A013E">
        <w:rPr>
          <w:rFonts w:ascii="Verdana" w:hAnsi="Verdana"/>
          <w:sz w:val="22"/>
          <w:szCs w:val="22"/>
        </w:rPr>
        <w:t xml:space="preserve">Fondi Strutturali Europei – Programma Operativo Nazionale “Per la scuola, competenze e ambienti per l’apprendimento” 2014-2020 - Fondo europeo di sviluppo regionale (FESR) – REACT EU 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</w:t>
      </w:r>
      <w:r w:rsidR="004A013E" w:rsidRPr="004A013E">
        <w:rPr>
          <w:rFonts w:ascii="Verdana" w:hAnsi="Verdana"/>
          <w:b/>
          <w:bCs/>
          <w:sz w:val="22"/>
          <w:szCs w:val="22"/>
        </w:rPr>
        <w:t>“Digital board: trasformazione digitale nella didattica e nell’organizzazione</w:t>
      </w:r>
      <w:r w:rsidR="004A013E" w:rsidRPr="004A013E">
        <w:rPr>
          <w:rFonts w:ascii="Verdana" w:hAnsi="Verdana"/>
          <w:b/>
          <w:sz w:val="22"/>
          <w:szCs w:val="22"/>
        </w:rPr>
        <w:t>”</w:t>
      </w:r>
      <w:r w:rsidRPr="004A013E">
        <w:rPr>
          <w:rFonts w:ascii="Verdana" w:hAnsi="Verdana"/>
          <w:b/>
          <w:sz w:val="22"/>
          <w:szCs w:val="22"/>
        </w:rPr>
        <w:t xml:space="preserve"> </w:t>
      </w:r>
      <w:r w:rsidRPr="004A013E">
        <w:rPr>
          <w:rFonts w:ascii="Verdana" w:hAnsi="Verdana"/>
          <w:sz w:val="22"/>
          <w:szCs w:val="22"/>
        </w:rPr>
        <w:t>– Avviso pubblico prot.</w:t>
      </w:r>
      <w:r w:rsidR="004A013E" w:rsidRPr="004A013E">
        <w:rPr>
          <w:rFonts w:ascii="Verdana" w:hAnsi="Verdana"/>
          <w:sz w:val="22"/>
          <w:szCs w:val="22"/>
        </w:rPr>
        <w:t xml:space="preserve"> </w:t>
      </w:r>
      <w:r w:rsidRPr="004A013E">
        <w:rPr>
          <w:rFonts w:ascii="Verdana" w:hAnsi="Verdana"/>
          <w:sz w:val="22"/>
          <w:szCs w:val="22"/>
        </w:rPr>
        <w:t>n. 2</w:t>
      </w:r>
      <w:r w:rsidR="004A013E" w:rsidRPr="004A013E">
        <w:rPr>
          <w:rFonts w:ascii="Verdana" w:hAnsi="Verdana"/>
          <w:sz w:val="22"/>
          <w:szCs w:val="22"/>
        </w:rPr>
        <w:t>8966</w:t>
      </w:r>
      <w:r w:rsidRPr="004A013E">
        <w:rPr>
          <w:rFonts w:ascii="Verdana" w:hAnsi="Verdana"/>
          <w:sz w:val="22"/>
          <w:szCs w:val="22"/>
        </w:rPr>
        <w:t xml:space="preserve"> del 0</w:t>
      </w:r>
      <w:r w:rsidR="004A013E" w:rsidRPr="004A013E">
        <w:rPr>
          <w:rFonts w:ascii="Verdana" w:hAnsi="Verdana"/>
          <w:sz w:val="22"/>
          <w:szCs w:val="22"/>
        </w:rPr>
        <w:t>6</w:t>
      </w:r>
      <w:r w:rsidRPr="004A013E">
        <w:rPr>
          <w:rFonts w:ascii="Verdana" w:hAnsi="Verdana"/>
          <w:sz w:val="22"/>
          <w:szCs w:val="22"/>
        </w:rPr>
        <w:t>/0</w:t>
      </w:r>
      <w:r w:rsidR="004A013E" w:rsidRPr="004A013E">
        <w:rPr>
          <w:rFonts w:ascii="Verdana" w:hAnsi="Verdana"/>
          <w:sz w:val="22"/>
          <w:szCs w:val="22"/>
        </w:rPr>
        <w:t>9</w:t>
      </w:r>
      <w:r w:rsidRPr="004A013E">
        <w:rPr>
          <w:rFonts w:ascii="Verdana" w:hAnsi="Verdana"/>
          <w:sz w:val="22"/>
          <w:szCs w:val="22"/>
        </w:rPr>
        <w:t xml:space="preserve">/2021 </w:t>
      </w:r>
      <w:r w:rsidR="004A013E" w:rsidRPr="004A013E">
        <w:rPr>
          <w:rFonts w:ascii="Verdana" w:hAnsi="Verdana"/>
          <w:sz w:val="22"/>
          <w:szCs w:val="22"/>
        </w:rPr>
        <w:t>per la trasformazione digitale nella didattica e nell’organizzazione</w:t>
      </w:r>
      <w:r w:rsidRPr="004A013E">
        <w:rPr>
          <w:rFonts w:ascii="Verdana" w:hAnsi="Verdana"/>
          <w:sz w:val="22"/>
          <w:szCs w:val="22"/>
        </w:rPr>
        <w:t xml:space="preserve">. - </w:t>
      </w:r>
      <w:r w:rsidR="00E76F2B" w:rsidRPr="004A013E">
        <w:rPr>
          <w:rFonts w:ascii="Verdana" w:hAnsi="Verdana"/>
          <w:sz w:val="22"/>
          <w:szCs w:val="22"/>
        </w:rPr>
        <w:t xml:space="preserve">CUP: </w:t>
      </w:r>
      <w:r w:rsidR="004A013E" w:rsidRPr="004A013E">
        <w:rPr>
          <w:rFonts w:ascii="Verdana" w:hAnsi="Verdana"/>
          <w:b/>
          <w:bCs/>
          <w:sz w:val="22"/>
          <w:szCs w:val="22"/>
        </w:rPr>
        <w:t>J49J21008610006</w:t>
      </w:r>
    </w:p>
    <w:p w14:paraId="0E3A9DF4" w14:textId="77777777" w:rsidR="00E76F2B" w:rsidRPr="00E76F2B" w:rsidRDefault="00E76F2B" w:rsidP="00211746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79CA4FF6" w14:textId="77777777" w:rsidR="00E76F2B" w:rsidRPr="00E76F2B" w:rsidRDefault="00E76F2B" w:rsidP="00211746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76F2B">
        <w:rPr>
          <w:rFonts w:ascii="Verdana" w:hAnsi="Verdana"/>
          <w:b/>
          <w:bCs/>
          <w:sz w:val="22"/>
          <w:szCs w:val="22"/>
        </w:rPr>
        <w:t>CONSAPEVOLE</w:t>
      </w:r>
      <w:r w:rsidR="00211746">
        <w:rPr>
          <w:rFonts w:ascii="Verdana" w:hAnsi="Verdana"/>
          <w:b/>
          <w:bCs/>
          <w:sz w:val="22"/>
          <w:szCs w:val="22"/>
        </w:rPr>
        <w:t xml:space="preserve"> </w:t>
      </w:r>
      <w:r w:rsidRPr="00E76F2B">
        <w:rPr>
          <w:rFonts w:ascii="Verdana" w:hAnsi="Verdana"/>
          <w:sz w:val="22"/>
          <w:szCs w:val="22"/>
        </w:rPr>
        <w:t>delle sanzioni penali richiamate dall’art. 76 del D.P.R. 28/12/2000 N. 445, in caso di dichiarazioni mendaci e della</w:t>
      </w:r>
      <w:r w:rsidR="00211746">
        <w:rPr>
          <w:rFonts w:ascii="Verdana" w:hAnsi="Verdana"/>
          <w:sz w:val="22"/>
          <w:szCs w:val="22"/>
        </w:rPr>
        <w:t xml:space="preserve"> </w:t>
      </w:r>
      <w:r w:rsidRPr="00E76F2B">
        <w:rPr>
          <w:rFonts w:ascii="Verdana" w:hAnsi="Verdana"/>
          <w:sz w:val="22"/>
          <w:szCs w:val="22"/>
        </w:rPr>
        <w:t>decad</w:t>
      </w:r>
      <w:r w:rsidR="00211746">
        <w:rPr>
          <w:rFonts w:ascii="Verdana" w:hAnsi="Verdana"/>
          <w:sz w:val="22"/>
          <w:szCs w:val="22"/>
        </w:rPr>
        <w:t>enza dei benefici eventualmente c</w:t>
      </w:r>
      <w:r w:rsidRPr="00E76F2B">
        <w:rPr>
          <w:rFonts w:ascii="Verdana" w:hAnsi="Verdana"/>
          <w:sz w:val="22"/>
          <w:szCs w:val="22"/>
        </w:rPr>
        <w:t>onseguenti al provvedimento emanato sulla base di dichiarazioni non veritiere, di</w:t>
      </w:r>
      <w:r w:rsidR="00211746">
        <w:rPr>
          <w:rFonts w:ascii="Verdana" w:hAnsi="Verdana"/>
          <w:sz w:val="22"/>
          <w:szCs w:val="22"/>
        </w:rPr>
        <w:t xml:space="preserve"> </w:t>
      </w:r>
      <w:r w:rsidRPr="00E76F2B">
        <w:rPr>
          <w:rFonts w:ascii="Verdana" w:hAnsi="Verdana"/>
          <w:sz w:val="22"/>
          <w:szCs w:val="22"/>
        </w:rPr>
        <w:t>cui all’art.75 del D.P.R.28/12/2000 n.445 ai sensi e per gli effetti dell’art. 47 del citato D.P.R.445/2000, sotto la propria</w:t>
      </w:r>
      <w:r w:rsidR="00211746">
        <w:rPr>
          <w:rFonts w:ascii="Verdana" w:hAnsi="Verdana"/>
          <w:sz w:val="22"/>
          <w:szCs w:val="22"/>
        </w:rPr>
        <w:t xml:space="preserve"> </w:t>
      </w:r>
      <w:r w:rsidRPr="00E76F2B">
        <w:rPr>
          <w:rFonts w:ascii="Verdana" w:hAnsi="Verdana"/>
          <w:sz w:val="22"/>
          <w:szCs w:val="22"/>
        </w:rPr>
        <w:t>responsabilità</w:t>
      </w:r>
    </w:p>
    <w:p w14:paraId="616A84A7" w14:textId="77777777" w:rsidR="00211746" w:rsidRDefault="00211746" w:rsidP="00E76F2B">
      <w:pPr>
        <w:autoSpaceDE w:val="0"/>
        <w:autoSpaceDN w:val="0"/>
        <w:adjustRightInd w:val="0"/>
        <w:rPr>
          <w:rFonts w:ascii="Verdana" w:hAnsi="Verdana"/>
          <w:b/>
          <w:bCs/>
          <w:sz w:val="22"/>
          <w:szCs w:val="22"/>
        </w:rPr>
      </w:pPr>
    </w:p>
    <w:p w14:paraId="4E6FF746" w14:textId="77777777" w:rsidR="00E76F2B" w:rsidRPr="00E76F2B" w:rsidRDefault="00E76F2B" w:rsidP="0021174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  <w:r w:rsidRPr="00E76F2B">
        <w:rPr>
          <w:rFonts w:ascii="Verdana" w:hAnsi="Verdana"/>
          <w:b/>
          <w:bCs/>
          <w:sz w:val="22"/>
          <w:szCs w:val="22"/>
        </w:rPr>
        <w:t>DICHIARA</w:t>
      </w:r>
    </w:p>
    <w:p w14:paraId="386E14E4" w14:textId="77777777" w:rsidR="00E76F2B" w:rsidRPr="00E76F2B" w:rsidRDefault="00E76F2B" w:rsidP="00211746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76F2B">
        <w:rPr>
          <w:rFonts w:ascii="Verdana" w:hAnsi="Verdana"/>
          <w:sz w:val="22"/>
          <w:szCs w:val="22"/>
        </w:rPr>
        <w:lastRenderedPageBreak/>
        <w:t>di non trovarsi in nessuna della condizioni di incompatibilità previste dalle Disposizioni e Istruzioni per l’attuazione delle</w:t>
      </w:r>
      <w:r w:rsidR="00211746">
        <w:rPr>
          <w:rFonts w:ascii="Verdana" w:hAnsi="Verdana"/>
          <w:sz w:val="22"/>
          <w:szCs w:val="22"/>
        </w:rPr>
        <w:t xml:space="preserve"> </w:t>
      </w:r>
      <w:r w:rsidRPr="00E76F2B">
        <w:rPr>
          <w:rFonts w:ascii="Verdana" w:hAnsi="Verdana"/>
          <w:sz w:val="22"/>
          <w:szCs w:val="22"/>
        </w:rPr>
        <w:t>iniziative cofinanziate dai Fondi Struttura</w:t>
      </w:r>
      <w:r w:rsidR="00211746">
        <w:rPr>
          <w:rFonts w:ascii="Verdana" w:hAnsi="Verdana"/>
          <w:sz w:val="22"/>
          <w:szCs w:val="22"/>
        </w:rPr>
        <w:t>li europei 2014/2020 , ovvero</w:t>
      </w:r>
      <w:r w:rsidRPr="00E76F2B">
        <w:rPr>
          <w:rFonts w:ascii="Verdana" w:hAnsi="Verdana"/>
          <w:sz w:val="22"/>
          <w:szCs w:val="22"/>
        </w:rPr>
        <w:t>:</w:t>
      </w:r>
    </w:p>
    <w:p w14:paraId="72244E36" w14:textId="77777777" w:rsidR="00E76F2B" w:rsidRPr="00E76F2B" w:rsidRDefault="00E76F2B" w:rsidP="00E76F2B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E76F2B">
        <w:rPr>
          <w:rFonts w:ascii="Verdana" w:hAnsi="Verdana"/>
          <w:sz w:val="22"/>
          <w:szCs w:val="22"/>
        </w:rPr>
        <w:t>• di non essere collegato, né come socio né come titolare, a ditte o società interessat</w:t>
      </w:r>
      <w:r w:rsidR="00211746">
        <w:rPr>
          <w:rFonts w:ascii="Verdana" w:hAnsi="Verdana"/>
          <w:sz w:val="22"/>
          <w:szCs w:val="22"/>
        </w:rPr>
        <w:t xml:space="preserve">e alla partecipazione alla gara </w:t>
      </w:r>
      <w:r w:rsidRPr="00E76F2B">
        <w:rPr>
          <w:rFonts w:ascii="Verdana" w:hAnsi="Verdana"/>
          <w:sz w:val="22"/>
          <w:szCs w:val="22"/>
        </w:rPr>
        <w:t>di appalto;</w:t>
      </w:r>
    </w:p>
    <w:p w14:paraId="75D95038" w14:textId="77777777" w:rsidR="00E76F2B" w:rsidRDefault="00E76F2B" w:rsidP="00E76F2B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E76F2B">
        <w:rPr>
          <w:rFonts w:ascii="Verdana" w:hAnsi="Verdana"/>
          <w:sz w:val="22"/>
          <w:szCs w:val="22"/>
        </w:rPr>
        <w:t>• di essere a conoscenza che le figure di progettista e collaudatore sono incompatibili e, quindi, di aver presentato</w:t>
      </w:r>
      <w:r w:rsidR="00211746">
        <w:rPr>
          <w:rFonts w:ascii="Verdana" w:hAnsi="Verdana"/>
          <w:sz w:val="22"/>
          <w:szCs w:val="22"/>
        </w:rPr>
        <w:t xml:space="preserve"> </w:t>
      </w:r>
      <w:r w:rsidRPr="00E76F2B">
        <w:rPr>
          <w:rFonts w:ascii="Verdana" w:hAnsi="Verdana"/>
          <w:sz w:val="22"/>
          <w:szCs w:val="22"/>
        </w:rPr>
        <w:t>la candidatura per una sola figura, pena l’esclusione.</w:t>
      </w:r>
    </w:p>
    <w:p w14:paraId="2CE7760C" w14:textId="77777777" w:rsidR="00211746" w:rsidRPr="00E76F2B" w:rsidRDefault="00211746" w:rsidP="00E76F2B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14:paraId="46A86E05" w14:textId="77777777" w:rsidR="00E76F2B" w:rsidRPr="00E76F2B" w:rsidRDefault="00E76F2B" w:rsidP="00211746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76F2B">
        <w:rPr>
          <w:rFonts w:ascii="Verdana" w:hAnsi="Verdana"/>
          <w:sz w:val="22"/>
          <w:szCs w:val="22"/>
        </w:rPr>
        <w:t>Dichiara</w:t>
      </w:r>
      <w:r w:rsidR="00211746">
        <w:rPr>
          <w:rFonts w:ascii="Verdana" w:hAnsi="Verdana"/>
          <w:sz w:val="22"/>
          <w:szCs w:val="22"/>
        </w:rPr>
        <w:t>,</w:t>
      </w:r>
      <w:r w:rsidRPr="00E76F2B">
        <w:rPr>
          <w:rFonts w:ascii="Verdana" w:hAnsi="Verdana"/>
          <w:sz w:val="22"/>
          <w:szCs w:val="22"/>
        </w:rPr>
        <w:t xml:space="preserve"> inoltre, di non essere parente o affine entro il quarto grado del legale </w:t>
      </w:r>
      <w:r w:rsidR="00211746">
        <w:rPr>
          <w:rFonts w:ascii="Verdana" w:hAnsi="Verdana"/>
          <w:sz w:val="22"/>
          <w:szCs w:val="22"/>
        </w:rPr>
        <w:t>r</w:t>
      </w:r>
      <w:r w:rsidRPr="00E76F2B">
        <w:rPr>
          <w:rFonts w:ascii="Verdana" w:hAnsi="Verdana"/>
          <w:sz w:val="22"/>
          <w:szCs w:val="22"/>
        </w:rPr>
        <w:t>appresentan</w:t>
      </w:r>
      <w:r w:rsidR="00211746">
        <w:rPr>
          <w:rFonts w:ascii="Verdana" w:hAnsi="Verdana"/>
          <w:sz w:val="22"/>
          <w:szCs w:val="22"/>
        </w:rPr>
        <w:t xml:space="preserve">te dell’I.C. Virgilio di Sona, </w:t>
      </w:r>
      <w:r w:rsidRPr="00E76F2B">
        <w:rPr>
          <w:rFonts w:ascii="Verdana" w:hAnsi="Verdana"/>
          <w:sz w:val="22"/>
          <w:szCs w:val="22"/>
        </w:rPr>
        <w:t>altro personale incaricato della valutazione dei curricula per la nomina delle risorse umane necessarie alla realizzazione del</w:t>
      </w:r>
      <w:r w:rsidR="00211746">
        <w:rPr>
          <w:rFonts w:ascii="Verdana" w:hAnsi="Verdana"/>
          <w:sz w:val="22"/>
          <w:szCs w:val="22"/>
        </w:rPr>
        <w:t xml:space="preserve"> Progetto</w:t>
      </w:r>
      <w:r w:rsidRPr="00E76F2B">
        <w:rPr>
          <w:rFonts w:ascii="Verdana" w:hAnsi="Verdana"/>
          <w:sz w:val="22"/>
          <w:szCs w:val="22"/>
        </w:rPr>
        <w:t xml:space="preserve"> FESR di cui trattasi.</w:t>
      </w:r>
    </w:p>
    <w:p w14:paraId="4691907B" w14:textId="77777777" w:rsidR="00211746" w:rsidRDefault="00211746" w:rsidP="00E76F2B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14:paraId="59609047" w14:textId="77777777" w:rsidR="00E76F2B" w:rsidRPr="00E76F2B" w:rsidRDefault="00E76F2B" w:rsidP="00E76F2B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E76F2B">
        <w:rPr>
          <w:rFonts w:ascii="Verdana" w:hAnsi="Verdana"/>
          <w:sz w:val="22"/>
          <w:szCs w:val="22"/>
        </w:rPr>
        <w:t>LUOGO E DATA…………………………………………………………</w:t>
      </w:r>
    </w:p>
    <w:p w14:paraId="688BEC93" w14:textId="77777777" w:rsidR="00211746" w:rsidRDefault="00211746" w:rsidP="00211746">
      <w:pPr>
        <w:pStyle w:val="Corpotesto"/>
        <w:spacing w:before="83" w:line="271" w:lineRule="auto"/>
        <w:ind w:right="93"/>
        <w:jc w:val="right"/>
        <w:rPr>
          <w:rFonts w:ascii="Verdana" w:hAnsi="Verdana"/>
        </w:rPr>
      </w:pPr>
      <w:r>
        <w:rPr>
          <w:rFonts w:ascii="Verdana" w:hAnsi="Verdana"/>
        </w:rPr>
        <w:t>FIRMA…………..</w:t>
      </w:r>
      <w:r w:rsidR="00E76F2B" w:rsidRPr="00E76F2B">
        <w:rPr>
          <w:rFonts w:ascii="Verdana" w:hAnsi="Verdana"/>
        </w:rPr>
        <w:t xml:space="preserve">............................. </w:t>
      </w:r>
    </w:p>
    <w:p w14:paraId="5AFFBC1C" w14:textId="77777777" w:rsidR="00B05C53" w:rsidRPr="00E76F2B" w:rsidRDefault="00E76F2B" w:rsidP="00211746">
      <w:pPr>
        <w:pStyle w:val="Corpotesto"/>
        <w:spacing w:before="83" w:line="271" w:lineRule="auto"/>
        <w:ind w:right="93"/>
        <w:jc w:val="right"/>
        <w:rPr>
          <w:rFonts w:ascii="Verdana" w:hAnsi="Verdana"/>
        </w:rPr>
      </w:pPr>
      <w:r w:rsidRPr="00E76F2B">
        <w:rPr>
          <w:rFonts w:ascii="Verdana" w:hAnsi="Verdana"/>
        </w:rPr>
        <w:t>(per esteso e leggibile)</w:t>
      </w:r>
    </w:p>
    <w:sectPr w:rsidR="00B05C53" w:rsidRPr="00E76F2B" w:rsidSect="00253C35">
      <w:footerReference w:type="even" r:id="rId13"/>
      <w:footerReference w:type="default" r:id="rId14"/>
      <w:pgSz w:w="11907" w:h="16839" w:code="9"/>
      <w:pgMar w:top="709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A12D" w14:textId="77777777" w:rsidR="002E7304" w:rsidRDefault="002E7304">
      <w:r>
        <w:separator/>
      </w:r>
    </w:p>
  </w:endnote>
  <w:endnote w:type="continuationSeparator" w:id="0">
    <w:p w14:paraId="51F17AB9" w14:textId="77777777" w:rsidR="002E7304" w:rsidRDefault="002E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91B1" w14:textId="77777777" w:rsidR="00AF52DE" w:rsidRDefault="006378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95FCE2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AFDF" w14:textId="77777777" w:rsidR="00AF52DE" w:rsidRDefault="006378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01B2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15BA14D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28EF" w14:textId="77777777" w:rsidR="002E7304" w:rsidRDefault="002E7304">
      <w:r>
        <w:separator/>
      </w:r>
    </w:p>
  </w:footnote>
  <w:footnote w:type="continuationSeparator" w:id="0">
    <w:p w14:paraId="42920EC7" w14:textId="77777777" w:rsidR="002E7304" w:rsidRDefault="002E7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2029DB"/>
    <w:multiLevelType w:val="hybridMultilevel"/>
    <w:tmpl w:val="E12E4BA6"/>
    <w:lvl w:ilvl="0" w:tplc="7CC632B0">
      <w:numFmt w:val="bullet"/>
      <w:lvlText w:val="□"/>
      <w:lvlJc w:val="left"/>
      <w:pPr>
        <w:ind w:left="964" w:hanging="360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FBB63908">
      <w:start w:val="1"/>
      <w:numFmt w:val="lowerLetter"/>
      <w:lvlText w:val="%2)"/>
      <w:lvlJc w:val="left"/>
      <w:pPr>
        <w:ind w:left="1166" w:hanging="351"/>
      </w:pPr>
      <w:rPr>
        <w:rFonts w:ascii="Palatino Linotype" w:eastAsia="Palatino Linotype" w:hAnsi="Palatino Linotype" w:cs="Palatino Linotype" w:hint="default"/>
        <w:spacing w:val="-1"/>
        <w:w w:val="100"/>
        <w:sz w:val="22"/>
        <w:szCs w:val="22"/>
        <w:lang w:val="it-IT" w:eastAsia="en-US" w:bidi="ar-SA"/>
      </w:rPr>
    </w:lvl>
    <w:lvl w:ilvl="2" w:tplc="6C4AD29E">
      <w:numFmt w:val="bullet"/>
      <w:lvlText w:val="•"/>
      <w:lvlJc w:val="left"/>
      <w:pPr>
        <w:ind w:left="2233" w:hanging="351"/>
      </w:pPr>
      <w:rPr>
        <w:rFonts w:hint="default"/>
        <w:lang w:val="it-IT" w:eastAsia="en-US" w:bidi="ar-SA"/>
      </w:rPr>
    </w:lvl>
    <w:lvl w:ilvl="3" w:tplc="78F0EE52">
      <w:numFmt w:val="bullet"/>
      <w:lvlText w:val="•"/>
      <w:lvlJc w:val="left"/>
      <w:pPr>
        <w:ind w:left="3307" w:hanging="351"/>
      </w:pPr>
      <w:rPr>
        <w:rFonts w:hint="default"/>
        <w:lang w:val="it-IT" w:eastAsia="en-US" w:bidi="ar-SA"/>
      </w:rPr>
    </w:lvl>
    <w:lvl w:ilvl="4" w:tplc="7A8815BE">
      <w:numFmt w:val="bullet"/>
      <w:lvlText w:val="•"/>
      <w:lvlJc w:val="left"/>
      <w:pPr>
        <w:ind w:left="4381" w:hanging="351"/>
      </w:pPr>
      <w:rPr>
        <w:rFonts w:hint="default"/>
        <w:lang w:val="it-IT" w:eastAsia="en-US" w:bidi="ar-SA"/>
      </w:rPr>
    </w:lvl>
    <w:lvl w:ilvl="5" w:tplc="837CCB64">
      <w:numFmt w:val="bullet"/>
      <w:lvlText w:val="•"/>
      <w:lvlJc w:val="left"/>
      <w:pPr>
        <w:ind w:left="5455" w:hanging="351"/>
      </w:pPr>
      <w:rPr>
        <w:rFonts w:hint="default"/>
        <w:lang w:val="it-IT" w:eastAsia="en-US" w:bidi="ar-SA"/>
      </w:rPr>
    </w:lvl>
    <w:lvl w:ilvl="6" w:tplc="72163F62">
      <w:numFmt w:val="bullet"/>
      <w:lvlText w:val="•"/>
      <w:lvlJc w:val="left"/>
      <w:pPr>
        <w:ind w:left="6529" w:hanging="351"/>
      </w:pPr>
      <w:rPr>
        <w:rFonts w:hint="default"/>
        <w:lang w:val="it-IT" w:eastAsia="en-US" w:bidi="ar-SA"/>
      </w:rPr>
    </w:lvl>
    <w:lvl w:ilvl="7" w:tplc="0F8A654A">
      <w:numFmt w:val="bullet"/>
      <w:lvlText w:val="•"/>
      <w:lvlJc w:val="left"/>
      <w:pPr>
        <w:ind w:left="7603" w:hanging="351"/>
      </w:pPr>
      <w:rPr>
        <w:rFonts w:hint="default"/>
        <w:lang w:val="it-IT" w:eastAsia="en-US" w:bidi="ar-SA"/>
      </w:rPr>
    </w:lvl>
    <w:lvl w:ilvl="8" w:tplc="636810CE">
      <w:numFmt w:val="bullet"/>
      <w:lvlText w:val="•"/>
      <w:lvlJc w:val="left"/>
      <w:pPr>
        <w:ind w:left="8677" w:hanging="351"/>
      </w:pPr>
      <w:rPr>
        <w:rFonts w:hint="default"/>
        <w:lang w:val="it-IT" w:eastAsia="en-US" w:bidi="ar-SA"/>
      </w:rPr>
    </w:lvl>
  </w:abstractNum>
  <w:abstractNum w:abstractNumId="10" w15:restartNumberingAfterBreak="0">
    <w:nsid w:val="1C7623E4"/>
    <w:multiLevelType w:val="hybridMultilevel"/>
    <w:tmpl w:val="727C8394"/>
    <w:lvl w:ilvl="0" w:tplc="70B8BD5E">
      <w:start w:val="1"/>
      <w:numFmt w:val="bullet"/>
      <w:lvlText w:val=""/>
      <w:lvlJc w:val="left"/>
      <w:pPr>
        <w:ind w:left="11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6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8"/>
  </w:num>
  <w:num w:numId="8">
    <w:abstractNumId w:val="15"/>
  </w:num>
  <w:num w:numId="9">
    <w:abstractNumId w:val="11"/>
  </w:num>
  <w:num w:numId="10">
    <w:abstractNumId w:val="17"/>
  </w:num>
  <w:num w:numId="11">
    <w:abstractNumId w:val="14"/>
  </w:num>
  <w:num w:numId="12">
    <w:abstractNumId w:val="5"/>
  </w:num>
  <w:num w:numId="13">
    <w:abstractNumId w:val="7"/>
  </w:num>
  <w:num w:numId="14">
    <w:abstractNumId w:val="3"/>
  </w:num>
  <w:num w:numId="15">
    <w:abstractNumId w:val="16"/>
  </w:num>
  <w:num w:numId="16">
    <w:abstractNumId w:val="6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7E9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14C"/>
    <w:rsid w:val="001451B9"/>
    <w:rsid w:val="001508F3"/>
    <w:rsid w:val="00154F0E"/>
    <w:rsid w:val="00160EA8"/>
    <w:rsid w:val="001622AF"/>
    <w:rsid w:val="00164BD8"/>
    <w:rsid w:val="00167C80"/>
    <w:rsid w:val="00172B01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7378"/>
    <w:rsid w:val="001C0302"/>
    <w:rsid w:val="001C2551"/>
    <w:rsid w:val="001C6C49"/>
    <w:rsid w:val="001D4B64"/>
    <w:rsid w:val="001D6B50"/>
    <w:rsid w:val="001E52E4"/>
    <w:rsid w:val="001F16A2"/>
    <w:rsid w:val="001F207B"/>
    <w:rsid w:val="001F6C2D"/>
    <w:rsid w:val="00201B2E"/>
    <w:rsid w:val="00207849"/>
    <w:rsid w:val="00210607"/>
    <w:rsid w:val="00211108"/>
    <w:rsid w:val="00211746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3C35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B0440"/>
    <w:rsid w:val="002B1401"/>
    <w:rsid w:val="002B206B"/>
    <w:rsid w:val="002B3171"/>
    <w:rsid w:val="002B684C"/>
    <w:rsid w:val="002C1C92"/>
    <w:rsid w:val="002C1E86"/>
    <w:rsid w:val="002D472B"/>
    <w:rsid w:val="002D5092"/>
    <w:rsid w:val="002D786D"/>
    <w:rsid w:val="002E1891"/>
    <w:rsid w:val="002E5DB6"/>
    <w:rsid w:val="002E7304"/>
    <w:rsid w:val="002F49B3"/>
    <w:rsid w:val="002F66C4"/>
    <w:rsid w:val="00300F45"/>
    <w:rsid w:val="00304B62"/>
    <w:rsid w:val="0030701D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252D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270E"/>
    <w:rsid w:val="004563DD"/>
    <w:rsid w:val="00462440"/>
    <w:rsid w:val="004652D3"/>
    <w:rsid w:val="004657B2"/>
    <w:rsid w:val="004722C2"/>
    <w:rsid w:val="00484CE2"/>
    <w:rsid w:val="00485D17"/>
    <w:rsid w:val="004914CB"/>
    <w:rsid w:val="00497369"/>
    <w:rsid w:val="004A013E"/>
    <w:rsid w:val="004A5D71"/>
    <w:rsid w:val="004A786E"/>
    <w:rsid w:val="004B09C3"/>
    <w:rsid w:val="004B5569"/>
    <w:rsid w:val="004B62EF"/>
    <w:rsid w:val="004C01A7"/>
    <w:rsid w:val="004C452F"/>
    <w:rsid w:val="004D18E3"/>
    <w:rsid w:val="004D1C0F"/>
    <w:rsid w:val="004E105E"/>
    <w:rsid w:val="004E6955"/>
    <w:rsid w:val="004F343E"/>
    <w:rsid w:val="004F7A83"/>
    <w:rsid w:val="0050052E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6D83"/>
    <w:rsid w:val="005A4B10"/>
    <w:rsid w:val="005A7F30"/>
    <w:rsid w:val="005B65B5"/>
    <w:rsid w:val="005C6CD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C39"/>
    <w:rsid w:val="00604D3F"/>
    <w:rsid w:val="00605CA8"/>
    <w:rsid w:val="00606B2E"/>
    <w:rsid w:val="00607877"/>
    <w:rsid w:val="006105EA"/>
    <w:rsid w:val="006149C4"/>
    <w:rsid w:val="0062483F"/>
    <w:rsid w:val="00632BF9"/>
    <w:rsid w:val="00632F5C"/>
    <w:rsid w:val="006378DA"/>
    <w:rsid w:val="00637EE7"/>
    <w:rsid w:val="00647912"/>
    <w:rsid w:val="00647A8D"/>
    <w:rsid w:val="0065050C"/>
    <w:rsid w:val="0065467C"/>
    <w:rsid w:val="0066271B"/>
    <w:rsid w:val="00663BD8"/>
    <w:rsid w:val="006648CD"/>
    <w:rsid w:val="00674BB2"/>
    <w:rsid w:val="006759A4"/>
    <w:rsid w:val="006761FD"/>
    <w:rsid w:val="006762D1"/>
    <w:rsid w:val="0067699A"/>
    <w:rsid w:val="0068062A"/>
    <w:rsid w:val="00683118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62AF"/>
    <w:rsid w:val="006C761E"/>
    <w:rsid w:val="006D04D6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D1C"/>
    <w:rsid w:val="00717756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B7253"/>
    <w:rsid w:val="007C4C5B"/>
    <w:rsid w:val="007D3843"/>
    <w:rsid w:val="007D74F4"/>
    <w:rsid w:val="007D7C11"/>
    <w:rsid w:val="007E040F"/>
    <w:rsid w:val="007E0636"/>
    <w:rsid w:val="007E2352"/>
    <w:rsid w:val="007F17F0"/>
    <w:rsid w:val="007F24B6"/>
    <w:rsid w:val="007F5DF0"/>
    <w:rsid w:val="007F6DF6"/>
    <w:rsid w:val="00801BA6"/>
    <w:rsid w:val="00810D32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058"/>
    <w:rsid w:val="008459E3"/>
    <w:rsid w:val="00847E8A"/>
    <w:rsid w:val="00854281"/>
    <w:rsid w:val="00854302"/>
    <w:rsid w:val="00854B7C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2D17"/>
    <w:rsid w:val="00955B20"/>
    <w:rsid w:val="00956EC5"/>
    <w:rsid w:val="00962CA9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88D"/>
    <w:rsid w:val="00A023CC"/>
    <w:rsid w:val="00A10524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94E66"/>
    <w:rsid w:val="00AA6CCD"/>
    <w:rsid w:val="00AB3F38"/>
    <w:rsid w:val="00AB76C8"/>
    <w:rsid w:val="00AC107F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65801"/>
    <w:rsid w:val="00B671DC"/>
    <w:rsid w:val="00B833F2"/>
    <w:rsid w:val="00B87A3D"/>
    <w:rsid w:val="00B90CAE"/>
    <w:rsid w:val="00B92B95"/>
    <w:rsid w:val="00BA532D"/>
    <w:rsid w:val="00BA6212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5600"/>
    <w:rsid w:val="00C56550"/>
    <w:rsid w:val="00C572D7"/>
    <w:rsid w:val="00C61D88"/>
    <w:rsid w:val="00C728F6"/>
    <w:rsid w:val="00C85681"/>
    <w:rsid w:val="00C9066B"/>
    <w:rsid w:val="00CA7616"/>
    <w:rsid w:val="00CB2568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1012"/>
    <w:rsid w:val="00D23FCF"/>
    <w:rsid w:val="00D24891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6154E"/>
    <w:rsid w:val="00D617C4"/>
    <w:rsid w:val="00D63459"/>
    <w:rsid w:val="00D646B2"/>
    <w:rsid w:val="00D81C29"/>
    <w:rsid w:val="00D82D6E"/>
    <w:rsid w:val="00D864D4"/>
    <w:rsid w:val="00D91878"/>
    <w:rsid w:val="00D920A3"/>
    <w:rsid w:val="00D94D0B"/>
    <w:rsid w:val="00D9743E"/>
    <w:rsid w:val="00D977C5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E53"/>
    <w:rsid w:val="00DF7B0B"/>
    <w:rsid w:val="00DF7E8D"/>
    <w:rsid w:val="00E0597F"/>
    <w:rsid w:val="00E06895"/>
    <w:rsid w:val="00E0713E"/>
    <w:rsid w:val="00E14FE7"/>
    <w:rsid w:val="00E15081"/>
    <w:rsid w:val="00E171B4"/>
    <w:rsid w:val="00E26B8A"/>
    <w:rsid w:val="00E34D43"/>
    <w:rsid w:val="00E37236"/>
    <w:rsid w:val="00E42158"/>
    <w:rsid w:val="00E4244A"/>
    <w:rsid w:val="00E455B8"/>
    <w:rsid w:val="00E5247C"/>
    <w:rsid w:val="00E56D4F"/>
    <w:rsid w:val="00E61183"/>
    <w:rsid w:val="00E674BE"/>
    <w:rsid w:val="00E72F8E"/>
    <w:rsid w:val="00E73B87"/>
    <w:rsid w:val="00E74814"/>
    <w:rsid w:val="00E7672F"/>
    <w:rsid w:val="00E76F2B"/>
    <w:rsid w:val="00E872D0"/>
    <w:rsid w:val="00EA0230"/>
    <w:rsid w:val="00EA28E1"/>
    <w:rsid w:val="00EA2DCA"/>
    <w:rsid w:val="00EA358E"/>
    <w:rsid w:val="00EA3886"/>
    <w:rsid w:val="00EA50F6"/>
    <w:rsid w:val="00EB0B8B"/>
    <w:rsid w:val="00EB2A39"/>
    <w:rsid w:val="00EB488C"/>
    <w:rsid w:val="00EC303F"/>
    <w:rsid w:val="00ED03F7"/>
    <w:rsid w:val="00ED5317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800D7"/>
    <w:rsid w:val="00F8229C"/>
    <w:rsid w:val="00F91AE2"/>
    <w:rsid w:val="00F95EBA"/>
    <w:rsid w:val="00F97DD6"/>
    <w:rsid w:val="00F97F53"/>
    <w:rsid w:val="00FA166C"/>
    <w:rsid w:val="00FA6381"/>
    <w:rsid w:val="00FA6860"/>
    <w:rsid w:val="00FA6B1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1FB6"/>
    <w:rsid w:val="00FE38E9"/>
    <w:rsid w:val="00FE3B14"/>
    <w:rsid w:val="00FF0D7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09CD3"/>
  <w15:docId w15:val="{B1DD22F9-B8F5-4EDC-A8B7-82B2FD78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DF2E5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1C2551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C2551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RIC814009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RIC814009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73833-C8F3-413F-B781-E0AA9393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2855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Luigi Chillè</cp:lastModifiedBy>
  <cp:revision>4</cp:revision>
  <cp:lastPrinted>2020-02-24T13:03:00Z</cp:lastPrinted>
  <dcterms:created xsi:type="dcterms:W3CDTF">2022-02-08T13:05:00Z</dcterms:created>
  <dcterms:modified xsi:type="dcterms:W3CDTF">2022-02-13T14:06:00Z</dcterms:modified>
</cp:coreProperties>
</file>